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205" w:rsidRPr="003161A0" w:rsidRDefault="00B73205" w:rsidP="00397775">
      <w:pPr>
        <w:pStyle w:val="StandardWeb"/>
        <w:keepNext/>
        <w:spacing w:before="160" w:beforeAutospacing="0" w:after="119" w:line="240" w:lineRule="auto"/>
        <w:rPr>
          <w:rFonts w:asciiTheme="minorHAnsi" w:hAnsiTheme="minorHAnsi"/>
          <w:sz w:val="22"/>
          <w:szCs w:val="22"/>
        </w:rPr>
      </w:pPr>
      <w:r w:rsidRPr="003161A0">
        <w:rPr>
          <w:rFonts w:asciiTheme="minorHAnsi" w:hAnsiTheme="minorHAnsi"/>
          <w:sz w:val="22"/>
          <w:szCs w:val="22"/>
        </w:rPr>
        <w:t>Table S2</w:t>
      </w:r>
      <w:r w:rsidRPr="003161A0">
        <w:rPr>
          <w:rFonts w:asciiTheme="minorHAnsi" w:hAnsiTheme="minorHAnsi"/>
          <w:iCs/>
          <w:sz w:val="22"/>
          <w:szCs w:val="22"/>
        </w:rPr>
        <w:t>. Summary statistics for each species. Data are given in log10 (mm). SD: standard deviation</w:t>
      </w:r>
      <w:proofErr w:type="gramStart"/>
      <w:r w:rsidRPr="003161A0">
        <w:rPr>
          <w:rFonts w:asciiTheme="minorHAnsi" w:hAnsiTheme="minorHAnsi"/>
          <w:iCs/>
          <w:sz w:val="22"/>
          <w:szCs w:val="22"/>
        </w:rPr>
        <w:t>;</w:t>
      </w:r>
      <w:proofErr w:type="gramEnd"/>
      <w:r w:rsidRPr="003161A0">
        <w:rPr>
          <w:rFonts w:asciiTheme="minorHAnsi" w:hAnsiTheme="minorHAnsi"/>
          <w:iCs/>
          <w:sz w:val="22"/>
          <w:szCs w:val="22"/>
        </w:rPr>
        <w:t xml:space="preserve"> IQR: Interquartile range, 25th</w:t>
      </w:r>
      <w:r w:rsidR="003161A0">
        <w:rPr>
          <w:rFonts w:asciiTheme="minorHAnsi" w:hAnsiTheme="minorHAnsi"/>
          <w:iCs/>
          <w:sz w:val="22"/>
          <w:szCs w:val="22"/>
        </w:rPr>
        <w:t>,</w:t>
      </w:r>
      <w:r w:rsidRPr="003161A0">
        <w:rPr>
          <w:rFonts w:asciiTheme="minorHAnsi" w:hAnsiTheme="minorHAnsi"/>
          <w:iCs/>
          <w:sz w:val="22"/>
          <w:szCs w:val="22"/>
        </w:rPr>
        <w:t xml:space="preserve"> and 75th quartile are given. </w:t>
      </w:r>
    </w:p>
    <w:tbl>
      <w:tblPr>
        <w:tblW w:w="0" w:type="auto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993"/>
        <w:gridCol w:w="850"/>
        <w:gridCol w:w="1134"/>
        <w:gridCol w:w="1276"/>
        <w:gridCol w:w="1134"/>
        <w:gridCol w:w="1388"/>
        <w:gridCol w:w="1022"/>
        <w:gridCol w:w="992"/>
        <w:gridCol w:w="1134"/>
        <w:gridCol w:w="962"/>
      </w:tblGrid>
      <w:tr w:rsidR="006B55BA" w:rsidRPr="003161A0" w:rsidTr="00397775">
        <w:trPr>
          <w:trHeight w:val="170"/>
          <w:tblHeader/>
          <w:tblCellSpacing w:w="0" w:type="dxa"/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 xml:space="preserve">Alces </w:t>
            </w:r>
            <w:proofErr w:type="spellStart"/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alces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 xml:space="preserve">Capreolus </w:t>
            </w:r>
            <w:proofErr w:type="spellStart"/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capreolus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Cervus elaphus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 xml:space="preserve">Dama </w:t>
            </w:r>
            <w:proofErr w:type="spellStart"/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dama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Hydropotes inermis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Mazama gouazoubira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Moschus moschiferus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Muntiacus muntjak</w:t>
            </w: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 xml:space="preserve">Pudu </w:t>
            </w:r>
            <w:proofErr w:type="spellStart"/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pudu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Rangifer tarandus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Rucervus eldii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b/>
                <w:bCs/>
                <w:i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i/>
                <w:lang w:eastAsia="en-GB"/>
              </w:rPr>
              <w:t>Tragulus javanicus</w:t>
            </w:r>
          </w:p>
        </w:tc>
      </w:tr>
      <w:tr w:rsidR="009C5718" w:rsidRPr="003161A0" w:rsidTr="00E804EA">
        <w:trPr>
          <w:trHeight w:val="170"/>
          <w:tblCellSpacing w:w="0" w:type="dxa"/>
          <w:jc w:val="center"/>
        </w:trPr>
        <w:tc>
          <w:tcPr>
            <w:tcW w:w="1428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18" w:rsidRPr="003161A0" w:rsidRDefault="009C5718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lang w:eastAsia="en-GB"/>
              </w:rPr>
              <w:t>Lacrimal Height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Minimum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1.54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1.14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1.40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1.34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1.05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1.17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1.18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1.28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0.99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1.31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1.32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1.00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Maximum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Mean (SD)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1.59 (0.03)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1.20 (0.04)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1.44 (0.03)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1.38 (0.04)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1.11 (0.03)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1.23 (0.04)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1.23 (0.04)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1.34 (0.06)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1.09 (0.06)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1.40 (0.05)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1.37 (0.05)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1.07 (0.07)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Median (IQR)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1.58 (1.56, 1.62)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1.20 (1.18, 1.22)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1.43 (1.42, 1.45)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1.36 (1.35, 1.40)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1.11 (1.10, 1.12)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1.23 (1.21, 1.27)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1.24 (1.20, 1.26)</w:t>
            </w:r>
          </w:p>
        </w:tc>
        <w:tc>
          <w:tcPr>
            <w:tcW w:w="1388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1.35 (1.29, 1.38)</w:t>
            </w:r>
          </w:p>
        </w:tc>
        <w:tc>
          <w:tcPr>
            <w:tcW w:w="102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1.10 (1.06, 1.12)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1.41 (1.38, 1.43)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1.36 (1.35, 1.38)</w:t>
            </w:r>
          </w:p>
        </w:tc>
        <w:tc>
          <w:tcPr>
            <w:tcW w:w="96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1.08 (1.04, 1.11)</w:t>
            </w:r>
          </w:p>
        </w:tc>
      </w:tr>
      <w:tr w:rsidR="009C5718" w:rsidRPr="003161A0" w:rsidTr="00E804EA">
        <w:trPr>
          <w:trHeight w:val="170"/>
          <w:tblCellSpacing w:w="0" w:type="dxa"/>
          <w:jc w:val="center"/>
        </w:trPr>
        <w:tc>
          <w:tcPr>
            <w:tcW w:w="1428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18" w:rsidRPr="003161A0" w:rsidRDefault="009C5718" w:rsidP="00E804EA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lang w:eastAsia="en-GB"/>
              </w:rPr>
              <w:t>Lacrimojugal Length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Minimum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1.61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1.07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1.50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1.36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0.89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0.92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0.69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1.31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0.69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1.55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1.47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0.73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Maximum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1.70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1.32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1.68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1.49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1.08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1.20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1.04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1.43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0.90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1.76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1.58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0.85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Mean (SD)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1.66 (0.03)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1.19 (0.05)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1.59 (0.06)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1.42 (0.04)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0.98 (0.06)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1.07 (0.08)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0.89 (0.09)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1.36 (0.04)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0.82 (0.07)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1.63 (0.06)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1.51 (0.04)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0.78 (0.06)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Median (IQR)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1.66 (1.64, 1.68)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1.19 (1.15, 1.22)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1.59 (1.57, 1.60)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1.43 (1.39, 1.44)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0.99 (0.94, 1.03)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1.08 (1.01, 1.13)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0.89 (0.85, 0.93)</w:t>
            </w:r>
          </w:p>
        </w:tc>
        <w:tc>
          <w:tcPr>
            <w:tcW w:w="1388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1.34 (1.33, 1.39)</w:t>
            </w:r>
          </w:p>
        </w:tc>
        <w:tc>
          <w:tcPr>
            <w:tcW w:w="102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0.81 (0.80, 0.87)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1.63 (1.59, 1.68)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1.50 (1.48, 1.54)</w:t>
            </w:r>
          </w:p>
        </w:tc>
        <w:tc>
          <w:tcPr>
            <w:tcW w:w="96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0.77 (0.75, 0.81)</w:t>
            </w:r>
          </w:p>
        </w:tc>
      </w:tr>
      <w:tr w:rsidR="009C5718" w:rsidRPr="003161A0" w:rsidTr="00E804EA">
        <w:trPr>
          <w:trHeight w:val="170"/>
          <w:tblCellSpacing w:w="0" w:type="dxa"/>
          <w:jc w:val="center"/>
        </w:trPr>
        <w:tc>
          <w:tcPr>
            <w:tcW w:w="1428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18" w:rsidRPr="003161A0" w:rsidRDefault="009C5718" w:rsidP="00E804EA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lang w:eastAsia="en-GB"/>
              </w:rPr>
              <w:t>Lacrimomaxillar Length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Minimum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1.18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0.68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1.08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1.26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0.81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0.92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1.12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1.16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0.99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0.98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1.12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0.92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Maximum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Mean (SD)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1.30 (0.08)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0.91 (0.11)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1.33 (0.14)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1.31 (0.04)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0.96 (0.08)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1.13 (0.08)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1.17 (0.03)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1.28 (0.10)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1.07 (0.06)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1.14 (0.10)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1.28 (0.08)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1.00 (0.08)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Median (IQR)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1.31 (1.23, 1.35)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0.93 (0.82, 0.98)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1.36 (1.31, 1.41)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1.31 (1.28, 1.33)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0.97 (0.93, 1.01)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1.13 (1.08, 1.19)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1.16 (1.15, 1.19)</w:t>
            </w:r>
          </w:p>
        </w:tc>
        <w:tc>
          <w:tcPr>
            <w:tcW w:w="1388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1.25 (1.23, 1.31)</w:t>
            </w:r>
          </w:p>
        </w:tc>
        <w:tc>
          <w:tcPr>
            <w:tcW w:w="102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1.07 (1.03, 1.10)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1.15 (1.09, 1.21)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1.30 (1.23, 1.32)</w:t>
            </w:r>
          </w:p>
        </w:tc>
        <w:tc>
          <w:tcPr>
            <w:tcW w:w="96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1.02 (0.97, 1.04)</w:t>
            </w:r>
          </w:p>
        </w:tc>
      </w:tr>
      <w:tr w:rsidR="009C5718" w:rsidRPr="003161A0" w:rsidTr="00E804EA">
        <w:trPr>
          <w:trHeight w:val="170"/>
          <w:tblCellSpacing w:w="0" w:type="dxa"/>
          <w:jc w:val="center"/>
        </w:trPr>
        <w:tc>
          <w:tcPr>
            <w:tcW w:w="1428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18" w:rsidRPr="003161A0" w:rsidRDefault="009C5718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lang w:eastAsia="en-GB"/>
              </w:rPr>
              <w:lastRenderedPageBreak/>
              <w:t>Lacrimoethmoid Length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Minimum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1.62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1.10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1.56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1.55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1.20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1.25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0.72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1.13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1.10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1.21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1.59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0.30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Maximum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1.80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1.36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1.72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1.65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1.31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1.46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1.07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1.44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1.30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1.60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1.68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0.68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Mean (SD)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1.69 (0.06)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1.25 (0.05)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1.66 (0.06)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1.61 (0.03)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1.25 (0.04)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1.36 (0.05)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0.91 (0.10)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1.29 (0.08)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1.20 (0.08)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1.49 (0.12)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1.65 (0.03)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0.47 (0.20)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Median (IQR)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1.68 (1.65, 1.74)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1.25 (1.23, 1.28)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1.68 (1.63, 1.71)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1.63 (1.60, 1.63)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1.25 (1.22, 1.28)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1.37 (1.32, 1.38)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0.92 (0.86, 0.97)</w:t>
            </w:r>
          </w:p>
        </w:tc>
        <w:tc>
          <w:tcPr>
            <w:tcW w:w="1388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1.29 (1.27, 1.31)</w:t>
            </w:r>
          </w:p>
        </w:tc>
        <w:tc>
          <w:tcPr>
            <w:tcW w:w="102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1.17 (1.14, 1.26)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1.53 (1.47, 1.56)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1.66 (1.64, 1.66)</w:t>
            </w:r>
          </w:p>
        </w:tc>
        <w:tc>
          <w:tcPr>
            <w:tcW w:w="96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0.42 (0.36, 0.55)</w:t>
            </w:r>
          </w:p>
        </w:tc>
      </w:tr>
      <w:tr w:rsidR="009C5718" w:rsidRPr="003161A0" w:rsidTr="00E804EA">
        <w:trPr>
          <w:trHeight w:val="170"/>
          <w:tblCellSpacing w:w="0" w:type="dxa"/>
          <w:jc w:val="center"/>
        </w:trPr>
        <w:tc>
          <w:tcPr>
            <w:tcW w:w="1428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18" w:rsidRPr="003161A0" w:rsidRDefault="009C5718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lang w:eastAsia="en-GB"/>
              </w:rPr>
              <w:t>Lacrimofrontal Length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Minimum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1.21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0.80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1.29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1.18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0.77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0.76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0.87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1.22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0.72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1.15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1.27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0.97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Maximum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1.46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1.10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1.39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1.31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0.91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1.16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1.15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1.47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0.88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1.53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1.37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1.10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Mean (SD)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1.30 (0.07)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0.97 (0.06)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1.34 (0.03)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1.24 (0.04)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0.83 (0.05)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0.95 (0.08)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1.02 (0.08)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1.34 (0.09)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0.80 (0.06)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1.36 (0.11)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1.33 (0.04)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1.04 (0.06)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Median (IQR)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1.30 (1.27, 1.32)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0.98 (0.93, 1.02)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1.34 (1.33, 1.34)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1.24 (1.22, 1.27)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0.81 (0.80, 0.87)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0.95 (0.90, 0.99)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1.02 (0.95, 1.07)</w:t>
            </w:r>
          </w:p>
        </w:tc>
        <w:tc>
          <w:tcPr>
            <w:tcW w:w="1388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1.34 (1.26, 1.40)</w:t>
            </w:r>
          </w:p>
        </w:tc>
        <w:tc>
          <w:tcPr>
            <w:tcW w:w="102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0.80 (0.76, 0.85)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1.36 (1.29, 1.42)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1.33 (1.30, 1.35)</w:t>
            </w:r>
          </w:p>
        </w:tc>
        <w:tc>
          <w:tcPr>
            <w:tcW w:w="962" w:type="dxa"/>
            <w:tcBorders>
              <w:bottom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1.05 (1.01, 1.08)</w:t>
            </w:r>
          </w:p>
        </w:tc>
      </w:tr>
      <w:tr w:rsidR="009C5718" w:rsidRPr="003161A0" w:rsidTr="00E804EA">
        <w:trPr>
          <w:trHeight w:val="170"/>
          <w:tblCellSpacing w:w="0" w:type="dxa"/>
          <w:jc w:val="center"/>
        </w:trPr>
        <w:tc>
          <w:tcPr>
            <w:tcW w:w="14287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C5718" w:rsidRPr="003161A0" w:rsidRDefault="009C5718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b/>
                <w:bCs/>
                <w:lang w:eastAsia="en-GB"/>
              </w:rPr>
              <w:t>Maximal Lacrimal Length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Minimum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1.8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Maximum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1.9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1.8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1.6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1.9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1.8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Mean (SD)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1.81 (0.03)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1.39 (0.06)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1.78 (0.04)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1.71 (0.03)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1.30 (0.04)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1.45 (0.04)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1.23 (0.03)</w:t>
            </w:r>
          </w:p>
        </w:tc>
        <w:tc>
          <w:tcPr>
            <w:tcW w:w="13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1.55 (0.05)</w:t>
            </w:r>
          </w:p>
        </w:tc>
        <w:tc>
          <w:tcPr>
            <w:tcW w:w="10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1.26 (0.02)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1.75 (0.05)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1.77 (0.03)</w:t>
            </w: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1.13 (0.06)</w:t>
            </w:r>
          </w:p>
        </w:tc>
      </w:tr>
      <w:tr w:rsidR="00E804EA" w:rsidRPr="003161A0" w:rsidTr="00397775">
        <w:trPr>
          <w:trHeight w:val="170"/>
          <w:tblCellSpacing w:w="0" w:type="dxa"/>
          <w:jc w:val="center"/>
        </w:trPr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B73205">
            <w:pPr>
              <w:spacing w:before="100" w:beforeAutospacing="1" w:after="0" w:line="288" w:lineRule="auto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Median (IQR)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1.81 (1.79, 1.83)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1.38 (1.35, 1.43)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1.79 (1.75, 1.82)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1.73 (1.70, 1.73)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1.31 (1.28, 1.33)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1.45 (1.42, 1.48)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1.23 (1.20, 1.25)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1.54 (1.53, 1.57)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1.27 (1.26, 1.28)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1.74 (1.71, 1.76)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1.77 (1.76, 1.78)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73205" w:rsidRPr="003161A0" w:rsidRDefault="00B73205" w:rsidP="00E804EA">
            <w:pPr>
              <w:spacing w:before="100" w:beforeAutospacing="1" w:after="0" w:line="288" w:lineRule="auto"/>
              <w:jc w:val="center"/>
              <w:rPr>
                <w:rFonts w:eastAsia="Times New Roman" w:cs="Times New Roman"/>
                <w:lang w:eastAsia="en-GB"/>
              </w:rPr>
            </w:pPr>
            <w:r w:rsidRPr="003161A0">
              <w:rPr>
                <w:rFonts w:eastAsia="Times New Roman" w:cs="Times New Roman"/>
                <w:lang w:eastAsia="en-GB"/>
              </w:rPr>
              <w:t>1.14 (1.10, 1.16)</w:t>
            </w:r>
          </w:p>
        </w:tc>
      </w:tr>
    </w:tbl>
    <w:p w:rsidR="007555D2" w:rsidRPr="003161A0" w:rsidRDefault="00640819" w:rsidP="00397775"/>
    <w:sectPr w:rsidR="007555D2" w:rsidRPr="003161A0" w:rsidSect="001256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134" w:header="708" w:footer="708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819" w:rsidRDefault="00640819" w:rsidP="0048520C">
      <w:pPr>
        <w:spacing w:after="0" w:line="240" w:lineRule="auto"/>
      </w:pPr>
      <w:r>
        <w:separator/>
      </w:r>
    </w:p>
  </w:endnote>
  <w:endnote w:type="continuationSeparator" w:id="0">
    <w:p w:rsidR="00640819" w:rsidRDefault="00640819" w:rsidP="0048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A05" w:rsidRDefault="00917A0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696511"/>
      <w:docPartObj>
        <w:docPartGallery w:val="Page Numbers (Bottom of Page)"/>
        <w:docPartUnique/>
      </w:docPartObj>
    </w:sdtPr>
    <w:sdtEndPr/>
    <w:sdtContent>
      <w:p w:rsidR="00293FF7" w:rsidRPr="001256B9" w:rsidRDefault="001256B9" w:rsidP="001256B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A05" w:rsidRPr="00917A05">
          <w:rPr>
            <w:noProof/>
            <w:lang w:val="de-DE"/>
          </w:rPr>
          <w:t>133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A05" w:rsidRDefault="00917A0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819" w:rsidRDefault="00640819" w:rsidP="0048520C">
      <w:pPr>
        <w:spacing w:after="0" w:line="240" w:lineRule="auto"/>
      </w:pPr>
      <w:r>
        <w:separator/>
      </w:r>
    </w:p>
  </w:footnote>
  <w:footnote w:type="continuationSeparator" w:id="0">
    <w:p w:rsidR="00640819" w:rsidRDefault="00640819" w:rsidP="00485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A05" w:rsidRDefault="00917A0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20C" w:rsidRPr="00237FFE" w:rsidRDefault="0048520C" w:rsidP="00397775">
    <w:pPr>
      <w:pStyle w:val="Kopfzeile"/>
      <w:spacing w:after="40"/>
      <w:jc w:val="right"/>
      <w:rPr>
        <w:sz w:val="24"/>
        <w:szCs w:val="24"/>
      </w:rPr>
    </w:pPr>
    <w:r w:rsidRPr="00237FFE">
      <w:rPr>
        <w:sz w:val="24"/>
        <w:szCs w:val="24"/>
      </w:rPr>
      <w:t>Chapter 7 |</w:t>
    </w:r>
  </w:p>
  <w:p w:rsidR="00397775" w:rsidRPr="00237FFE" w:rsidRDefault="00917A05" w:rsidP="00917A05">
    <w:pPr>
      <w:pStyle w:val="Kopfzeile"/>
      <w:spacing w:after="40"/>
      <w:jc w:val="right"/>
      <w:rPr>
        <w:sz w:val="24"/>
        <w:szCs w:val="24"/>
      </w:rPr>
    </w:pPr>
    <w:r w:rsidRPr="00917A05">
      <w:rPr>
        <w:sz w:val="24"/>
        <w:szCs w:val="24"/>
        <w:lang w:val="en-US"/>
      </w:rPr>
      <w:t>Chapter 2, Supplement 3: su</w:t>
    </w:r>
    <w:bookmarkStart w:id="0" w:name="_GoBack"/>
    <w:bookmarkEnd w:id="0"/>
    <w:r w:rsidRPr="00917A05">
      <w:rPr>
        <w:sz w:val="24"/>
        <w:szCs w:val="24"/>
        <w:lang w:val="en-US"/>
      </w:rPr>
      <w:t>mmary statistics of lacrimal measures per species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A05" w:rsidRDefault="00917A0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3tjQ0NDe2sDQ2NzBS0lEKTi0uzszPAymwqAUAG4OccSwAAAA="/>
  </w:docVars>
  <w:rsids>
    <w:rsidRoot w:val="00B73205"/>
    <w:rsid w:val="001256B9"/>
    <w:rsid w:val="00237FFE"/>
    <w:rsid w:val="002400EA"/>
    <w:rsid w:val="00293FF7"/>
    <w:rsid w:val="003161A0"/>
    <w:rsid w:val="00397775"/>
    <w:rsid w:val="00480ECF"/>
    <w:rsid w:val="0048520C"/>
    <w:rsid w:val="004C5C3A"/>
    <w:rsid w:val="004D3E8D"/>
    <w:rsid w:val="004E1259"/>
    <w:rsid w:val="00587EAC"/>
    <w:rsid w:val="00640819"/>
    <w:rsid w:val="00675A25"/>
    <w:rsid w:val="006B55BA"/>
    <w:rsid w:val="0081142A"/>
    <w:rsid w:val="00853AC6"/>
    <w:rsid w:val="00917A05"/>
    <w:rsid w:val="00946513"/>
    <w:rsid w:val="009C5718"/>
    <w:rsid w:val="00A66940"/>
    <w:rsid w:val="00A95C13"/>
    <w:rsid w:val="00B73205"/>
    <w:rsid w:val="00BB13CF"/>
    <w:rsid w:val="00D03B00"/>
    <w:rsid w:val="00E356E4"/>
    <w:rsid w:val="00E804EA"/>
    <w:rsid w:val="00E9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AE0B7-4D1F-4B61-9C63-48642F6F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B73205"/>
    <w:rPr>
      <w:b/>
      <w:bCs/>
    </w:rPr>
  </w:style>
  <w:style w:type="paragraph" w:styleId="Beschriftung">
    <w:name w:val="caption"/>
    <w:basedOn w:val="Standard"/>
    <w:next w:val="Standard"/>
    <w:uiPriority w:val="35"/>
    <w:unhideWhenUsed/>
    <w:qFormat/>
    <w:rsid w:val="00B7320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B73205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0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0EC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4852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520C"/>
  </w:style>
  <w:style w:type="paragraph" w:styleId="Fuzeile">
    <w:name w:val="footer"/>
    <w:basedOn w:val="Standard"/>
    <w:link w:val="FuzeileZchn"/>
    <w:uiPriority w:val="99"/>
    <w:unhideWhenUsed/>
    <w:rsid w:val="004852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5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8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Ann-Marie</dc:creator>
  <cp:keywords/>
  <dc:description/>
  <cp:lastModifiedBy>Ann-Marie</cp:lastModifiedBy>
  <cp:revision>8</cp:revision>
  <dcterms:created xsi:type="dcterms:W3CDTF">2021-08-27T07:36:00Z</dcterms:created>
  <dcterms:modified xsi:type="dcterms:W3CDTF">2022-04-16T07:26:00Z</dcterms:modified>
</cp:coreProperties>
</file>