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DA9" w:rsidRDefault="00A90DA9" w:rsidP="00A90DA9">
      <w:pPr>
        <w:suppressAutoHyphens w:val="0"/>
        <w:autoSpaceDN/>
        <w:spacing w:line="480" w:lineRule="auto"/>
        <w:textAlignment w:val="auto"/>
        <w:rPr>
          <w:b/>
        </w:rPr>
      </w:pPr>
      <w:bookmarkStart w:id="0" w:name="_Hlk529954727"/>
      <w:bookmarkStart w:id="1" w:name="_GoBack"/>
      <w:r>
        <w:rPr>
          <w:b/>
        </w:rPr>
        <w:t>Schedel</w:t>
      </w:r>
      <w:r w:rsidR="00E51BAD">
        <w:rPr>
          <w:b/>
        </w:rPr>
        <w:t>E</w:t>
      </w:r>
      <w:r>
        <w:rPr>
          <w:b/>
        </w:rPr>
        <w:t>tal_Table_A1</w:t>
      </w:r>
    </w:p>
    <w:bookmarkEnd w:id="1"/>
    <w:p w:rsidR="00A90DA9" w:rsidRPr="00446B37" w:rsidRDefault="00A90DA9" w:rsidP="00A90DA9">
      <w:pPr>
        <w:suppressAutoHyphens w:val="0"/>
        <w:autoSpaceDN/>
        <w:spacing w:line="480" w:lineRule="auto"/>
        <w:textAlignment w:val="auto"/>
      </w:pPr>
      <w:r w:rsidRPr="00446B37">
        <w:t>Table A.1</w:t>
      </w:r>
    </w:p>
    <w:p w:rsidR="00A90DA9" w:rsidRDefault="00A90DA9" w:rsidP="00A90DA9">
      <w:pPr>
        <w:suppressAutoHyphens w:val="0"/>
        <w:autoSpaceDN/>
        <w:spacing w:line="480" w:lineRule="auto"/>
        <w:textAlignment w:val="auto"/>
      </w:pPr>
      <w:r w:rsidRPr="00446B37">
        <w:t xml:space="preserve">Overview of the taxon sampling with corresponding </w:t>
      </w:r>
      <w:proofErr w:type="spellStart"/>
      <w:r w:rsidRPr="00446B37">
        <w:t>Genbank</w:t>
      </w:r>
      <w:proofErr w:type="spellEnd"/>
      <w:r w:rsidRPr="00446B37">
        <w:t xml:space="preserve"> accession numbers and</w:t>
      </w:r>
      <w:r>
        <w:t>,</w:t>
      </w:r>
      <w:r w:rsidRPr="00446B37">
        <w:t xml:space="preserve"> where applicable</w:t>
      </w:r>
      <w:r>
        <w:t>,</w:t>
      </w:r>
      <w:r w:rsidRPr="00446B37">
        <w:t xml:space="preserve"> corresponding repository numbers of specimens and their origin.</w:t>
      </w:r>
    </w:p>
    <w:p w:rsidR="00A90DA9" w:rsidRPr="001C688F" w:rsidRDefault="00A90DA9" w:rsidP="00A90DA9">
      <w:pPr>
        <w:ind w:left="-1276"/>
        <w:rPr>
          <w:rFonts w:asciiTheme="minorHAnsi" w:eastAsia="Times New Roman" w:hAnsi="Times New Roman" w:cs="Times New Roman"/>
          <w:kern w:val="0"/>
          <w:sz w:val="14"/>
          <w:szCs w:val="16"/>
        </w:rPr>
      </w:pPr>
      <w:r>
        <w:rPr>
          <w:sz w:val="14"/>
          <w:szCs w:val="16"/>
        </w:rPr>
        <w:t xml:space="preserve">Table A.1: </w:t>
      </w:r>
      <w:proofErr w:type="spellStart"/>
      <w:r>
        <w:rPr>
          <w:sz w:val="14"/>
          <w:szCs w:val="16"/>
        </w:rPr>
        <w:t>Overiew</w:t>
      </w:r>
      <w:proofErr w:type="spellEnd"/>
      <w:r>
        <w:rPr>
          <w:sz w:val="14"/>
          <w:szCs w:val="16"/>
        </w:rPr>
        <w:t xml:space="preserve"> of the taxon sampling with corresponding </w:t>
      </w:r>
      <w:proofErr w:type="spellStart"/>
      <w:r>
        <w:rPr>
          <w:sz w:val="14"/>
          <w:szCs w:val="16"/>
        </w:rPr>
        <w:t>Genbank</w:t>
      </w:r>
      <w:proofErr w:type="spellEnd"/>
      <w:r>
        <w:rPr>
          <w:sz w:val="14"/>
          <w:szCs w:val="16"/>
        </w:rPr>
        <w:t xml:space="preserve"> accession </w:t>
      </w:r>
      <w:proofErr w:type="gramStart"/>
      <w:r>
        <w:rPr>
          <w:sz w:val="14"/>
          <w:szCs w:val="16"/>
        </w:rPr>
        <w:t>numbers.(</w:t>
      </w:r>
      <w:proofErr w:type="gramEnd"/>
      <w:r>
        <w:rPr>
          <w:sz w:val="14"/>
          <w:szCs w:val="16"/>
        </w:rPr>
        <w:t xml:space="preserve">Abbreviations: AS = Aquarium specimen, GB= </w:t>
      </w:r>
      <w:proofErr w:type="spellStart"/>
      <w:r>
        <w:rPr>
          <w:sz w:val="14"/>
          <w:szCs w:val="16"/>
        </w:rPr>
        <w:t>Genbank</w:t>
      </w:r>
      <w:proofErr w:type="spellEnd"/>
      <w:r>
        <w:rPr>
          <w:sz w:val="14"/>
          <w:szCs w:val="16"/>
        </w:rPr>
        <w:t>, TS= This study, NI= No further locality information available)</w:t>
      </w:r>
    </w:p>
    <w:tbl>
      <w:tblPr>
        <w:tblStyle w:val="Tabellenraster"/>
        <w:tblW w:w="11625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277"/>
        <w:gridCol w:w="1074"/>
        <w:gridCol w:w="1210"/>
        <w:gridCol w:w="977"/>
        <w:gridCol w:w="982"/>
        <w:gridCol w:w="1059"/>
        <w:gridCol w:w="1077"/>
        <w:gridCol w:w="1276"/>
        <w:gridCol w:w="709"/>
        <w:gridCol w:w="850"/>
        <w:gridCol w:w="1134"/>
      </w:tblGrid>
      <w:tr w:rsidR="00A90DA9" w:rsidTr="007043E5"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Subfamily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Tribe/Group names used in this study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Genus </w:t>
            </w:r>
          </w:p>
        </w:tc>
        <w:tc>
          <w:tcPr>
            <w:tcW w:w="9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Species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Autor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ZSM tissue No. / DNA Field number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ZSM collection number/or </w:t>
            </w:r>
            <w:proofErr w:type="gramStart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other</w:t>
            </w:r>
            <w:proofErr w:type="gramEnd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 repository number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Sampling location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Missing data: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jc w:val="center"/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Sequence from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b/>
                <w:b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Genbank</w:t>
            </w:r>
            <w:proofErr w:type="spellEnd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>accesion</w:t>
            </w:r>
            <w:proofErr w:type="spellEnd"/>
            <w:r>
              <w:rPr>
                <w:rFonts w:ascii="Times New Roman"/>
                <w:b/>
                <w:bCs/>
                <w:color w:val="000000"/>
                <w:sz w:val="14"/>
                <w:szCs w:val="16"/>
              </w:rPr>
              <w:t xml:space="preserve"> no.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Ptychochrominae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Paratilapiinae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Paratilapia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polleni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Bleeker 1868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NC_011170.1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Ptychochrominae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Ptychochrominae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Katria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katria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Reinthal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Stiassny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1997)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NC_011169.1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Paretroplus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maculatus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Kiener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Maug</w:t>
            </w:r>
            <w:r>
              <w:rPr>
                <w:rFonts w:ascii="Times New Roman"/>
                <w:color w:val="000000"/>
                <w:sz w:val="14"/>
                <w:szCs w:val="16"/>
              </w:rPr>
              <w:t>é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1966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NC_011177.1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Etroplinae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Etroplus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maculatus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(Bloch 1795)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NC_011179.1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Retroculini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Retroculus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lapidifer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Castelnau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1855)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NC_033549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Astronotini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Astronotus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ocellatus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(Agassiz 1831)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AP009127.1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Chaetobranchini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Chaetobranchopsis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bitaeniatus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Ahl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1936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KR150861.1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Andinoacara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rivulatus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NC_025671.1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Nannacara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anomala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Regan 1905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NC_031183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Aequidens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metae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Eigenmann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1922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KR150865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Andinoacara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pulcher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(Gill 1858)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NC_033547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Bujurquina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mariae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Eigenmann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KR150862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Cichlasoma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dimerus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Heckel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1840)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NC_033551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Krobia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guianensis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(Regan, 1905)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NC_031440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Cichlasomatini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Laetacara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thayeri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Steindachner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1875)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KR233974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Paraneetroplus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synspilus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(Hubbs 1935)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NC_023526.1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Hypselecara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temporalis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NC_011168.1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Petenia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splendida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NC_024835.1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Pterophyllum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scalare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(Schultze 1823)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NC_026535.1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Pterophyllum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altum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1903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KT180164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Symphysodon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haraldi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Schultz 1960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NC_027965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Symphysodon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discus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Heckel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1840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NC_026689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Symphysodon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aequifasciata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1904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KT362183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Parachromis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managuensis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1867)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NC_026918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Cryptoheros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cutteri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(Fowler 1932)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KR150878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Herichthys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cyanoguttatus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Baird &amp; Girard 1854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NC_033546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Rocio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octofasciata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(Regan 1903)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NC_033548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Thorichthys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aureus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NC_031182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Uaru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amphiacanthoides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Heckel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1840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NC_033550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Heroini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Amphilophus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citrinellus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KJ562277.1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Cichlini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Cichla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ocellaris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Bloch &amp; Schneider 1801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KR150863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Geophagini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Mikrogeophagus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ramirezi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(Myers &amp; Harry 1948)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NC_031439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Geophagini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Geophagus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brasiliensis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Quoy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Gaimard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1824)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NC_031181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Geophagini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Geophagus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steindachneri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Eigenmann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Hildebrand 1922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NC_033545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Cichlinae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Geophagini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Gymnogeophagus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balzanii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Perugia,  1891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KR150864.1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Tylochromini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Tylochromis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polylepis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1900)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NC_011171.1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Chromidotilapini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Nanochromis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consortus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Roberts &amp; Stewart, 1976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DRC-2013/2736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ZSM-PIS-042667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Chromidotilapini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Teleogramma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depressa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Roberts &amp; Stewart, 1976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DRC-2013/1768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ZSM-PIS-042679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Hemichromini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Anomalochromis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thomasi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(Boulenger, 1915)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Hemichromini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Hemichromis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letourneuxi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Sauvage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1880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(Egypt)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Pelmatolapiini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Pelmatolapia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mariae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(Boulenger,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B125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ZSM-PIS-035999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Iguidi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Nigeria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Gobiocichlini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Tilapia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brevimanus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1911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TI121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ZSM-PIS-041948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Coptodonini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Coptodon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discolor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1903)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P-AA-1071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C67A4D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(Ghana)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Coptodonini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Coptodon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zillii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(Gervais 1848)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NC_026110.1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Pelmatochromini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Pelmatochromis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buettikoferi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1900)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ZSM-PIS-043935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Stomatepia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pindu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1972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bar03_pindC26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MK170265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Myaka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myaka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1972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bar18_myakZ101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MK170262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lohbergeri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(Holly, 1930)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bar06_lohbZ011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MK170264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linnellii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</w:t>
            </w:r>
            <w:r>
              <w:rPr>
                <w:rFonts w:ascii="Times New Roman"/>
                <w:color w:val="000000"/>
                <w:sz w:val="14"/>
                <w:szCs w:val="16"/>
              </w:rPr>
              <w:t>ö</w:t>
            </w:r>
            <w:r>
              <w:rPr>
                <w:rFonts w:ascii="Times New Roman"/>
                <w:color w:val="000000"/>
                <w:sz w:val="14"/>
                <w:szCs w:val="16"/>
              </w:rPr>
              <w:t>hnberg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1903)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bar32_linnAZ05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MK170260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Pungu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maclareni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1962)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bar19_pungC25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 </w:t>
            </w:r>
            <w:r>
              <w:rPr>
                <w:rFonts w:ascii="Times New Roman"/>
                <w:color w:val="000000"/>
                <w:sz w:val="14"/>
                <w:szCs w:val="16"/>
              </w:rPr>
              <w:t>MK170261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Konia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dikume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1972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bar07_dikuB06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Barombi-Mbo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Cameroon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 </w:t>
            </w:r>
            <w:r>
              <w:rPr>
                <w:rFonts w:ascii="Times New Roman"/>
                <w:color w:val="000000"/>
                <w:sz w:val="14"/>
                <w:szCs w:val="16"/>
              </w:rPr>
              <w:t>MK170263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sanagaensis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(Linnaeus 1758)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4E4F9E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(Cameroon)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Danakilia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sp. "Galli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Colulli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(Eritrea)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mvogoi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(Thys van den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Audenaerde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1965)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P-AA-0600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DA66EA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</w:t>
            </w:r>
            <w:proofErr w:type="spellStart"/>
            <w:r w:rsidR="00A90DA9">
              <w:rPr>
                <w:rFonts w:ascii="Times New Roman"/>
                <w:color w:val="000000"/>
                <w:sz w:val="14"/>
                <w:szCs w:val="16"/>
              </w:rPr>
              <w:t>Dja</w:t>
            </w:r>
            <w:proofErr w:type="spellEnd"/>
            <w:r w:rsidR="00A90DA9">
              <w:rPr>
                <w:rFonts w:ascii="Times New Roman"/>
                <w:color w:val="000000"/>
                <w:sz w:val="14"/>
                <w:szCs w:val="16"/>
              </w:rPr>
              <w:t xml:space="preserve"> River, Cameroon</w:t>
            </w:r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Oreochromis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urolepis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(Norman 1922)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Little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Ruaha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Oreochromis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niloticus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(Linnaeus 1758)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GU370126.1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Sarotherodon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melanotheron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ppell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1852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NC_015611.1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Oreochromis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variabilis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1906)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NC_026109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Oreochromini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Oreochromis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esculentus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(Graham 1928)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NC_025555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Tilapia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sparrmanii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Smith 1840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(Orange River, South Africa)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COX3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Tilapia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ruweti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Pr="001C688F" w:rsidRDefault="00A90DA9" w:rsidP="007043E5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(Poll &amp;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Thys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van den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Audenaerde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1965)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P-AA-0578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DA66EA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</w:t>
            </w:r>
            <w:r w:rsidR="00A90DA9">
              <w:rPr>
                <w:rFonts w:ascii="Times New Roman"/>
                <w:color w:val="000000"/>
                <w:sz w:val="14"/>
                <w:szCs w:val="16"/>
              </w:rPr>
              <w:t>Katanga, DRC</w:t>
            </w:r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Tilapiini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Congolapia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crassa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1903)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AMNH 242004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AMNH 242002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Luilaka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MK144686 &amp; MK144687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Steatocranini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Steatocranus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Redeye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P-AA-0575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ZSM-PIS-042378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DA66EA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</w:t>
            </w:r>
            <w:r w:rsidR="00A90DA9"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Steatocranini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Steatocranus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dwarf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P-AA-1096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ZSM-PIS-043995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DA66EA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</w:t>
            </w:r>
            <w:r w:rsidR="00A90DA9"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Steatocranini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Steatocranus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glaber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P-AA-1123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DA66EA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</w:t>
            </w:r>
            <w:r w:rsidR="00A90DA9"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  <w:r>
              <w:rPr>
                <w:rFonts w:ascii="Times New Roman"/>
                <w:color w:val="000000"/>
                <w:sz w:val="14"/>
                <w:szCs w:val="16"/>
              </w:rPr>
              <w:t>)</w:t>
            </w:r>
            <w:r w:rsidR="00C81FF3">
              <w:t xml:space="preserve"> </w:t>
            </w:r>
            <w:r w:rsidR="00C81FF3" w:rsidRPr="00C81FF3">
              <w:rPr>
                <w:rFonts w:ascii="Times New Roman"/>
                <w:color w:val="000000"/>
                <w:sz w:val="14"/>
                <w:szCs w:val="16"/>
              </w:rPr>
              <w:t>MK144730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Boulengerochromis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Boulengerochromis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vittatus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1914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DRC-2012/3205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ZSM-PIS-044555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minor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1906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DRC-2012/3188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ZSM-PIS-044556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Poll, 1956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DRC-2012/3193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ZSM-PIS-044557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graueri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Steindacher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1911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DRC-2012/3207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ZSM-PIS-044559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Hemibates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stenosoma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(Boulenger, 1901)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ferox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P-AA-0593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Bathybatini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Bathybates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fasciatus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1901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DRC-2011/948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unimaculatum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1901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DRC-2012/3190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ZSM-PIS-044561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macrostoma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Poll, 1952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DRC-2012/3140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ZSM-PIS-044575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variabile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1952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ZSM-PIS-042334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nigrifrons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1906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DRC-2012/3266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ZSM-PIS-044560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Trematocarini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'most ancient Tanganyika tribes'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Trematocara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cf. marginatum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P-AA-0415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ZSM-PIS-039570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Lake Tanganyika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Variabilichromis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moorii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MK144784 &amp; MK144785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cf. temporalis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P-AA-0488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werneri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1959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DRC-2008/401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ZSM-PIS-037841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tigripictilis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Schelly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Stiassny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2004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DRC-2013/1912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ZSM-PIS-042661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ND1, ND2 &amp; ND4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symoensi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1976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DRC-2012/1680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Lovoi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Telmatochromis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Lufubu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Uncat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Lufubu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(Zambia)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MK144771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sp.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Kwango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P-AA-0362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ZSM-PIS-038830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Kwango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mocquardi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1903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KIS 2008-002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ZSM-PIS-037545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Tshopo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markerti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Tougas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Stiassny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2014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DRC-2013/2719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ZSM-PIS-042658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lethops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Roberts &amp; Stewart 1976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DRC-2008/311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teugelsi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Schelly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Stiassny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2004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DRC-2013/2646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ZSM-PIS-042643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Neolamprologus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brichardi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 1974)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P-AA-0461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Lepidiolamprologus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nkambae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Staeck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1978)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P-AA-0454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ZSM-PIS-040795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Lamprologus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signatus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1952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P-AA-0462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Chalinochromis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Ndobhoi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Lamprologini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Altolamprologus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calvus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 1978)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MK144669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Eretmodini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Spathodus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erythrodon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1900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P-AA-0503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Eretmodini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Eretmodus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cyanostictus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P-AA-0467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Cyphotilapiini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Cyphotilapia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"Blue Kigoma"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P-AA-0474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Cyphotilapiini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benthicola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Matthes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1962)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ZSM-PIS-043236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Limnochromini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Triglachromis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otostigma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(Regan 1920)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P-AA-0506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Limnochromini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Greenwoodochromis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bellcrossi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 1976)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ZSM-PIS-042335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Cyprichromini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Paracyprichromis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nigripinnis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1901)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P-AA-0452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ZSM-PIS-040793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Cyprichromini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Cyprichromis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leptosoma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Perissodini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Perissodus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ZSM-PIS-042332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Perissodini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Haplotaxodon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microlepis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1906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P-AA-0499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Benthochromini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Benthochromis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tricoti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 1948)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P-AA-0492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Microdontochromis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tenuidentatus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1951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P-AA-0855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ZSM-PIS-042934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Aulonocranus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dewindti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P-AA-0534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Grammatotria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lemairii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P-AA-0485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 xml:space="preserve">ancient Tanganyika </w:t>
            </w: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lastRenderedPageBreak/>
              <w:t>Cyathopharynx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furcifer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P-AA-0470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Xenotilapia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flavipinnis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1985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P-AA-0495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Ectodini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ancient Tanganyika mouthbrooders'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Callochromis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macrops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-Orthochromis'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kasuluensis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De Vos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Seegers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DRC-2011/1019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Ruchugi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-Orthochromis'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luichensis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De Vos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Seegers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Mkuti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Tanzania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-Orthochromis'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malagaraziensis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(David 1937)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DRC-2011/1029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-Orthochromis'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Orthochromis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uvinzae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De Vos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Seegers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P-AA-0594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Malagarasi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ND4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polli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Axelrod 1977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P-AA-0449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horei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P-AA-0484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moorii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moliro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P-AA-0487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MK144782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Petrochromis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trewavasae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 1948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Limnotilapia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dardennii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Lobochilotes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labiatus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P-AA-0641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MK144729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Gnathochromis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pfefferi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Tanganyika)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Tropheus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duboisi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Marlier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1959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Tropheini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Simochromis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pleurospilus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Nelissen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1978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P-AA-0365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ZSM-PIS-043877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Lake Tanganyika,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Ctenochromis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Ctenochormis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pectoralis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(Pfeffer, 1893)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Chemka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springs,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Serranochromis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altus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Winemiller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Kelso-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Winemiller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P-AA-0666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Namibia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Serranochromis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robustus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1864)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P-AA-0665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Namibia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Chetia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welwitschi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welwitschi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Z35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Luando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Angola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ND1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MK144685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torrenticola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(Thys van den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Audenaerde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1963)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DRC-2012/1723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11001 tube-</w:t>
            </w:r>
            <w:proofErr w:type="spellStart"/>
            <w:r>
              <w:rPr>
                <w:rFonts w:ascii="Times New Roman"/>
                <w:sz w:val="14"/>
                <w:szCs w:val="16"/>
              </w:rPr>
              <w:t>no_AB</w:t>
            </w:r>
            <w:proofErr w:type="spellEnd"/>
            <w:r>
              <w:rPr>
                <w:rFonts w:ascii="Times New Roman"/>
                <w:sz w:val="14"/>
                <w:szCs w:val="16"/>
              </w:rPr>
              <w:t xml:space="preserve"> 42885291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Lufira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Pharyngochromis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sp. "black bars"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ES-08-B-304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Luando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Angola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polli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Lefini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Thys van den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Audenaerde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1964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A8-20-1223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Lefini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Republic of the Congo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-mt-lineage' 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sp.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Kwango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Kw317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Kwango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-mt-lineage'  ('Congo-basin-Haplochromini')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callichromus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(Poll, 1948)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P-AA-0677/JM08 190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tissue only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River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Fwa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-mt-lineage'  ('Congo-basin-</w:t>
            </w: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Haplochromini')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lastRenderedPageBreak/>
              <w:t>Schwetzochromis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neodon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Poll, 1948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P-AA-0678/JM08 191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River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Fwa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MK144761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/  '</w:t>
            </w:r>
            <w:proofErr w:type="spellStart"/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-mt-lineage'  ('Congo-basin-Haplochromini')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bakongo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(Thys van den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Audenaerde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1964)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A7-037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ZSM-PIS-042291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Kwilu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serranochromines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-mt-lineage</w:t>
            </w:r>
            <w:proofErr w:type="gramStart"/>
            <w:r>
              <w:rPr>
                <w:rFonts w:ascii="Times New Roman"/>
                <w:color w:val="000000"/>
                <w:sz w:val="14"/>
                <w:szCs w:val="16"/>
              </w:rPr>
              <w:t>'  '</w:t>
            </w:r>
            <w:proofErr w:type="gramEnd"/>
            <w:r>
              <w:rPr>
                <w:rFonts w:ascii="Times New Roman"/>
                <w:color w:val="000000"/>
                <w:sz w:val="14"/>
                <w:szCs w:val="16"/>
              </w:rPr>
              <w:t>LML-Orthochromis'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stormsi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(Boulenger, 1902)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(DRC)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 (Northern-Zambian-Orthochromis)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kalungwishiensis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(Greenwood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Kullander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DRC-2011/1001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Kalungwishi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 (Northern-Zambian-Orthochromis)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luongoensis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(Greenwood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Kullander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DRC-2011/976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Luongo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 (Northern-Zambian-Orthochromis)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katumbii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Pr="007043E5" w:rsidRDefault="00A90DA9" w:rsidP="007043E5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Schedel,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Vreven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Katemo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Abwe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Chocha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 &amp;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Schliewen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2018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DRC-2011/981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Luapula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 (Northern-Zambian-Orthochromis)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mporokoso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Pr="007043E5" w:rsidRDefault="00A90DA9" w:rsidP="007043E5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Schedel,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Vreven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Katemo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Abwe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Chocha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 &amp; </w:t>
            </w:r>
            <w:proofErr w:type="spellStart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>Schliewen</w:t>
            </w:r>
            <w:proofErr w:type="spellEnd"/>
            <w:r w:rsidRPr="007043E5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2018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DRC-2011/1008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Mutoloshi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MK144744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New Genus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New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Lufubu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Cichlid'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DRC-2011/958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Muwulwe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stream,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New Genus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'New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Kalungwishi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cichlid'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DRC-2011/1002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Kalungwishi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nicholsi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Pellegrin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1928)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COX3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MK144756 &amp; MK144757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multicolor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Sch</w:t>
            </w:r>
            <w:r>
              <w:rPr>
                <w:rFonts w:ascii="Times New Roman"/>
                <w:color w:val="000000"/>
                <w:sz w:val="14"/>
                <w:szCs w:val="16"/>
              </w:rPr>
              <w:t>ö</w:t>
            </w:r>
            <w:r>
              <w:rPr>
                <w:rFonts w:ascii="Times New Roman"/>
                <w:color w:val="000000"/>
                <w:sz w:val="14"/>
                <w:szCs w:val="16"/>
              </w:rPr>
              <w:t>ller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1903)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TI-159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ZSM-PIS-041574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AS, (Lake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Birkat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-Abu-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Jumas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Egypt)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MK144754 &amp; MK144755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-group'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Pseudocrenilabrus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philander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(Weber 1897)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P-AA-0577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(Orange River, South Africa)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MK144758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</w:t>
            </w: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/ </w:t>
            </w:r>
            <w:r>
              <w:rPr>
                <w:rFonts w:ascii="Times New Roman"/>
                <w:color w:val="000000"/>
                <w:sz w:val="14"/>
                <w:szCs w:val="16"/>
              </w:rPr>
              <w:t xml:space="preserve">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</w:t>
            </w: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(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Astatoreochromis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Astatoreochromis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straeleni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(Poll 1944)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P-AA-0580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sz w:val="14"/>
                <w:szCs w:val="16"/>
              </w:rPr>
            </w:pPr>
            <w:r>
              <w:rPr>
                <w:rFonts w:ascii="Times New Roman"/>
                <w:sz w:val="14"/>
                <w:szCs w:val="16"/>
              </w:rPr>
              <w:t>tissue only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NI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</w:t>
            </w: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lastRenderedPageBreak/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nyererei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(Witte-Maas &amp; Witte 1985)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NC_028011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flaviijosephi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Lortet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1883)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P-AA-0412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(Israel)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obliquidens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Hilgendrof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1888)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P-AA-0513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Victoria)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fasciatus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(Perugia, 1892)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BC08-26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ZSM-PIS-038604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Lower Congo,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MK144707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stappersii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Poll, 1943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P-AA-0369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ZSM-PIS-038832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(DRC)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kilossana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Sonjo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DRC-2011/1036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Sonjo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stream,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kilossana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"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Ruaha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"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DRC-2011/1039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voucher only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Little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Ruaha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>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demeusii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DRC-2008/531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Congo River, DRC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ND1 &amp; ND4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MK144705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brutoni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yellow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P-AA-0368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ZSM-PIS-038838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(Burundi)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Haplochromini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(riverine &amp; modern Haplochromini)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desfontainii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Lacep</w:t>
            </w:r>
            <w:r>
              <w:rPr>
                <w:rFonts w:ascii="Times New Roman"/>
                <w:color w:val="000000"/>
                <w:sz w:val="14"/>
                <w:szCs w:val="16"/>
              </w:rPr>
              <w:t>è</w:t>
            </w:r>
            <w:r>
              <w:rPr>
                <w:rFonts w:ascii="Times New Roman"/>
                <w:color w:val="000000"/>
                <w:sz w:val="14"/>
                <w:szCs w:val="16"/>
              </w:rPr>
              <w:t>de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1802)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P-AA-0407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(Tunisia)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MK144706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Nimbochromis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linni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(Burgess &amp; Axelrod 1975)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NC_018558.1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Cheilochromis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euchilus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1935)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NC_020672.1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Cynotilapia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afra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 1894)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NC_018564.1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Rhamphochromis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esox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1908)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NC_018563.1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Genyochromis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mento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1935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NC_018562.1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Dimidiochromis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compressiceps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1908)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NC_018561.1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Pseudotropheus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crabro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Ribbink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Lewis 1982)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NC_018559.1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Petrotilapia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nigra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Marsh 1983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NC_018557.1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Diplotaxodon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limnothrissa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Turner 1994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NC_018556.1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Trematocranus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placodon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(Regan 1922)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NC_018555.1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Maylandia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zebra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KT221043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Fossorochromis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rostratus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(Boulenger 1899)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KT715809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Protomelas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annectens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(Regan 1922)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NC_027953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Placidochromis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longimanus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Trewavas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1935)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NC_028156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</w:t>
            </w:r>
            <w:r>
              <w:rPr>
                <w:rFonts w:ascii="Times New Roman"/>
                <w:color w:val="000000"/>
                <w:sz w:val="14"/>
                <w:szCs w:val="16"/>
              </w:rPr>
              <w:lastRenderedPageBreak/>
              <w:t>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lastRenderedPageBreak/>
              <w:t>Alticorpus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geoffreyi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Snoeks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Walapa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2004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NC_028033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Copadichromis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virginalis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(Iles 1960)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GB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KU144677 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callipterus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nther, 1894)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P-AA-0559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Malawi)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MK144699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cf.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callipterus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(G</w:t>
            </w:r>
            <w:r>
              <w:rPr>
                <w:rFonts w:ascii="Times New Roman"/>
                <w:color w:val="000000"/>
                <w:sz w:val="14"/>
                <w:szCs w:val="16"/>
              </w:rPr>
              <w:t>ü</w:t>
            </w:r>
            <w:r>
              <w:rPr>
                <w:rFonts w:ascii="Times New Roman"/>
                <w:color w:val="000000"/>
                <w:sz w:val="14"/>
                <w:szCs w:val="16"/>
              </w:rPr>
              <w:t>nther, 1894)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DRC-2011/945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Kiwira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MK144702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Melanochromis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auratus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Boulenger, 1897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P-AA-0520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C81FF3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Malawi)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MK144730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Alticorpus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mentale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Stauffer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McKaye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1988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P-AA-0686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 (Senga Bay, Lake Malawi)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MK144668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Aulonocara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baenschi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Meyer &amp; Riehl 1985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P-AA-0542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ZSM-PIS-040883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Malawi)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MK144673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Haplochormini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/ 'ocellated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eggspot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Haplochromini' (Lake Malawi species flock)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Aulonocara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stuartgranti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Meyer &amp; Riehl 1985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P-AA-0569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ZSM-PIS-040910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AS, (Lake Malawi)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MK144674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 '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' </w:t>
            </w: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vanheusdeni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Haplochromis</w:t>
            </w:r>
            <w:proofErr w:type="spellEnd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vanheusdeni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 xml:space="preserve">Schedel, Friel &amp; 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Schliewen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2014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DRC-2011/1032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ZSM-PIS-041440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Sonjo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stream, Tanzania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MK144714</w:t>
            </w:r>
          </w:p>
        </w:tc>
      </w:tr>
      <w:tr w:rsidR="00A90DA9" w:rsidTr="007043E5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Pseudocrenilabrinae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Haplochromini /'</w:t>
            </w: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>Orthochromis</w:t>
            </w:r>
            <w:r>
              <w:rPr>
                <w:rFonts w:ascii="Times New Roman"/>
                <w:color w:val="000000"/>
                <w:sz w:val="14"/>
                <w:szCs w:val="16"/>
              </w:rPr>
              <w:t>' sp. '</w:t>
            </w: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Lufubu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'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i/>
                <w:iCs/>
                <w:color w:val="000000"/>
                <w:sz w:val="14"/>
                <w:szCs w:val="16"/>
              </w:rPr>
            </w:pPr>
            <w:r>
              <w:rPr>
                <w:rFonts w:ascii="Times New Roman"/>
                <w:i/>
                <w:iCs/>
                <w:color w:val="000000"/>
                <w:sz w:val="14"/>
                <w:szCs w:val="16"/>
              </w:rPr>
              <w:t xml:space="preserve"> 'Orthochromis'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indermauri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Pr="001C688F" w:rsidRDefault="00A90DA9" w:rsidP="007043E5">
            <w:pPr>
              <w:rPr>
                <w:rFonts w:ascii="Times New Roman"/>
                <w:color w:val="000000"/>
                <w:sz w:val="14"/>
                <w:szCs w:val="16"/>
                <w:lang w:val="de-DE"/>
              </w:rPr>
            </w:pPr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Schedel,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Vreven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Katemo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Manda,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Abwe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,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Chocha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Manda &amp; </w:t>
            </w:r>
            <w:proofErr w:type="spellStart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>Schliewen</w:t>
            </w:r>
            <w:proofErr w:type="spellEnd"/>
            <w:r w:rsidRPr="001C688F">
              <w:rPr>
                <w:rFonts w:ascii="Times New Roman"/>
                <w:color w:val="000000"/>
                <w:sz w:val="14"/>
                <w:szCs w:val="16"/>
                <w:lang w:val="de-DE"/>
              </w:rPr>
              <w:t xml:space="preserve"> 2018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482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proofErr w:type="spellStart"/>
            <w:r>
              <w:rPr>
                <w:rFonts w:ascii="Times New Roman"/>
                <w:color w:val="000000"/>
                <w:sz w:val="14"/>
                <w:szCs w:val="16"/>
              </w:rPr>
              <w:t>Lufubu</w:t>
            </w:r>
            <w:proofErr w:type="spellEnd"/>
            <w:r>
              <w:rPr>
                <w:rFonts w:ascii="Times New Roman"/>
                <w:color w:val="000000"/>
                <w:sz w:val="14"/>
                <w:szCs w:val="16"/>
              </w:rPr>
              <w:t xml:space="preserve"> River, Zambia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0DA9" w:rsidRDefault="00A90DA9" w:rsidP="007043E5">
            <w:pPr>
              <w:rPr>
                <w:rFonts w:ascii="Times New Roman"/>
                <w:color w:val="000000"/>
                <w:sz w:val="14"/>
                <w:szCs w:val="16"/>
              </w:rPr>
            </w:pPr>
            <w:r>
              <w:rPr>
                <w:rFonts w:ascii="Times New Roman"/>
                <w:color w:val="000000"/>
                <w:sz w:val="14"/>
                <w:szCs w:val="16"/>
              </w:rPr>
              <w:t>MK144737</w:t>
            </w:r>
          </w:p>
        </w:tc>
      </w:tr>
      <w:bookmarkEnd w:id="0"/>
    </w:tbl>
    <w:p w:rsidR="00F1026A" w:rsidRDefault="00F1026A"/>
    <w:sectPr w:rsidR="00F1026A" w:rsidSect="00457FF1">
      <w:footerReference w:type="default" r:id="rId7"/>
      <w:pgSz w:w="12240" w:h="15840"/>
      <w:pgMar w:top="1417" w:right="1417" w:bottom="1134" w:left="1417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25A" w:rsidRDefault="007B425A">
      <w:pPr>
        <w:spacing w:after="0" w:line="240" w:lineRule="auto"/>
      </w:pPr>
      <w:r>
        <w:separator/>
      </w:r>
    </w:p>
  </w:endnote>
  <w:endnote w:type="continuationSeparator" w:id="0">
    <w:p w:rsidR="007B425A" w:rsidRDefault="007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 Arial">
    <w:altName w:val="Arial"/>
    <w:charset w:val="00"/>
    <w:family w:val="swiss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688325"/>
      <w:docPartObj>
        <w:docPartGallery w:val="Page Numbers (Bottom of Page)"/>
        <w:docPartUnique/>
      </w:docPartObj>
    </w:sdtPr>
    <w:sdtEndPr/>
    <w:sdtContent>
      <w:p w:rsidR="00BA4A40" w:rsidRDefault="004E4F9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3D83">
          <w:rPr>
            <w:noProof/>
            <w:lang w:val="de-DE"/>
          </w:rPr>
          <w:t>54</w:t>
        </w:r>
        <w:r>
          <w:fldChar w:fldCharType="end"/>
        </w:r>
      </w:p>
    </w:sdtContent>
  </w:sdt>
  <w:p w:rsidR="00BA4A40" w:rsidRDefault="007B42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25A" w:rsidRDefault="007B425A">
      <w:pPr>
        <w:spacing w:after="0" w:line="240" w:lineRule="auto"/>
      </w:pPr>
      <w:r>
        <w:separator/>
      </w:r>
    </w:p>
  </w:footnote>
  <w:footnote w:type="continuationSeparator" w:id="0">
    <w:p w:rsidR="007B425A" w:rsidRDefault="007B4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A78CD"/>
    <w:multiLevelType w:val="multilevel"/>
    <w:tmpl w:val="5CE09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52615"/>
    <w:multiLevelType w:val="hybridMultilevel"/>
    <w:tmpl w:val="3FC01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86F92"/>
    <w:multiLevelType w:val="multilevel"/>
    <w:tmpl w:val="205259D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288A7497"/>
    <w:multiLevelType w:val="multilevel"/>
    <w:tmpl w:val="1D92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503861"/>
    <w:multiLevelType w:val="hybridMultilevel"/>
    <w:tmpl w:val="339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5C0"/>
    <w:multiLevelType w:val="multilevel"/>
    <w:tmpl w:val="2C18E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4C4824"/>
    <w:multiLevelType w:val="hybridMultilevel"/>
    <w:tmpl w:val="874CD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4CF6"/>
    <w:multiLevelType w:val="multilevel"/>
    <w:tmpl w:val="8C2C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523790"/>
    <w:multiLevelType w:val="hybridMultilevel"/>
    <w:tmpl w:val="B07A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F2156"/>
    <w:multiLevelType w:val="hybridMultilevel"/>
    <w:tmpl w:val="159C3F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A9"/>
    <w:rsid w:val="000210AC"/>
    <w:rsid w:val="000E5977"/>
    <w:rsid w:val="001222B8"/>
    <w:rsid w:val="00126A28"/>
    <w:rsid w:val="00160530"/>
    <w:rsid w:val="001D1E89"/>
    <w:rsid w:val="001D3653"/>
    <w:rsid w:val="002C0A7E"/>
    <w:rsid w:val="004E4F9E"/>
    <w:rsid w:val="00541672"/>
    <w:rsid w:val="00547C37"/>
    <w:rsid w:val="007B425A"/>
    <w:rsid w:val="00840E5E"/>
    <w:rsid w:val="00A90DA9"/>
    <w:rsid w:val="00AB3DC7"/>
    <w:rsid w:val="00BD32E5"/>
    <w:rsid w:val="00C67A4D"/>
    <w:rsid w:val="00C81FF3"/>
    <w:rsid w:val="00DA66EA"/>
    <w:rsid w:val="00E51BAD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080A"/>
  <w15:chartTrackingRefBased/>
  <w15:docId w15:val="{3B11FA9C-046C-471A-9A3F-9F3E029F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A90DA9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 w:eastAsia="en-US"/>
    </w:rPr>
  </w:style>
  <w:style w:type="paragraph" w:styleId="berschrift1">
    <w:name w:val="heading 1"/>
    <w:basedOn w:val="Heading"/>
    <w:next w:val="Textbody"/>
    <w:link w:val="berschrift1Zchn"/>
    <w:rsid w:val="00A90DA9"/>
    <w:pPr>
      <w:outlineLvl w:val="0"/>
    </w:pPr>
    <w:rPr>
      <w:rFonts w:ascii="Times New Roman" w:eastAsia="Arial Unicode MS" w:hAnsi="Times New Roman" w:cs="Tahoma"/>
      <w:b/>
      <w:bCs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90D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Heading"/>
    <w:next w:val="Textbody"/>
    <w:link w:val="berschrift3Zchn"/>
    <w:rsid w:val="00A90DA9"/>
    <w:pPr>
      <w:outlineLvl w:val="2"/>
    </w:pPr>
    <w:rPr>
      <w:rFonts w:ascii="Times New Roman" w:eastAsia="Arial Unicode MS" w:hAnsi="Times New Roman" w:cs="Tahoma"/>
      <w:b/>
      <w:bCs/>
    </w:rPr>
  </w:style>
  <w:style w:type="paragraph" w:styleId="berschrift4">
    <w:name w:val="heading 4"/>
    <w:basedOn w:val="Heading"/>
    <w:next w:val="Textbody"/>
    <w:link w:val="berschrift4Zchn"/>
    <w:rsid w:val="00A90DA9"/>
    <w:pPr>
      <w:outlineLvl w:val="3"/>
    </w:pPr>
    <w:rPr>
      <w:rFonts w:ascii="Times New Roman" w:eastAsia="Arial Unicode MS" w:hAnsi="Times New Roman" w:cs="Tahoma"/>
      <w:b/>
      <w:bCs/>
      <w:sz w:val="24"/>
      <w:szCs w:val="24"/>
    </w:rPr>
  </w:style>
  <w:style w:type="paragraph" w:styleId="berschrift5">
    <w:name w:val="heading 5"/>
    <w:basedOn w:val="Heading"/>
    <w:next w:val="Textbody"/>
    <w:link w:val="berschrift5Zchn"/>
    <w:rsid w:val="00A90DA9"/>
    <w:pPr>
      <w:outlineLvl w:val="4"/>
    </w:pPr>
    <w:rPr>
      <w:rFonts w:ascii="Times New Roman" w:eastAsia="Arial Unicode MS" w:hAnsi="Times New Roman" w:cs="Tahoma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90DA9"/>
    <w:rPr>
      <w:rFonts w:ascii="Times New Roman" w:eastAsia="Arial Unicode MS" w:cs="Tahoma"/>
      <w:b/>
      <w:bCs/>
      <w:kern w:val="3"/>
      <w:sz w:val="48"/>
      <w:szCs w:val="48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90DA9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rsid w:val="00A90DA9"/>
    <w:rPr>
      <w:rFonts w:ascii="Times New Roman" w:eastAsia="Arial Unicode MS" w:cs="Tahoma"/>
      <w:b/>
      <w:bCs/>
      <w:kern w:val="3"/>
      <w:sz w:val="28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rsid w:val="00A90DA9"/>
    <w:rPr>
      <w:rFonts w:ascii="Times New Roman" w:eastAsia="Arial Unicode MS" w:cs="Tahoma"/>
      <w:b/>
      <w:bCs/>
      <w:kern w:val="3"/>
      <w:sz w:val="24"/>
      <w:szCs w:val="24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A90DA9"/>
    <w:rPr>
      <w:rFonts w:ascii="Times New Roman" w:eastAsia="Arial Unicode MS" w:cs="Tahoma"/>
      <w:b/>
      <w:bCs/>
      <w:kern w:val="3"/>
      <w:sz w:val="20"/>
      <w:szCs w:val="20"/>
      <w:lang w:val="en-US" w:eastAsia="en-US"/>
    </w:rPr>
  </w:style>
  <w:style w:type="paragraph" w:customStyle="1" w:styleId="Heading">
    <w:name w:val="Heading"/>
    <w:basedOn w:val="Standard"/>
    <w:next w:val="Textbody"/>
    <w:rsid w:val="00A90D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A90DA9"/>
    <w:pPr>
      <w:spacing w:after="120"/>
    </w:pPr>
  </w:style>
  <w:style w:type="paragraph" w:styleId="Liste">
    <w:name w:val="List"/>
    <w:basedOn w:val="Textbody"/>
    <w:rsid w:val="00A90DA9"/>
    <w:rPr>
      <w:rFonts w:cs="Mangal"/>
    </w:rPr>
  </w:style>
  <w:style w:type="paragraph" w:styleId="Beschriftung">
    <w:name w:val="caption"/>
    <w:basedOn w:val="Standard"/>
    <w:rsid w:val="00A90D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90DA9"/>
    <w:pPr>
      <w:suppressLineNumbers/>
    </w:pPr>
    <w:rPr>
      <w:rFonts w:cs="Mangal"/>
    </w:rPr>
  </w:style>
  <w:style w:type="paragraph" w:styleId="Kommentartext">
    <w:name w:val="annotation text"/>
    <w:basedOn w:val="Standard"/>
    <w:link w:val="KommentartextZchn"/>
    <w:uiPriority w:val="99"/>
    <w:rsid w:val="00A90DA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DA9"/>
    <w:rPr>
      <w:rFonts w:ascii="Calibri" w:eastAsia="SimSun" w:hAnsi="Calibri" w:cs="Tahoma"/>
      <w:kern w:val="3"/>
      <w:sz w:val="20"/>
      <w:szCs w:val="20"/>
      <w:lang w:val="en-US" w:eastAsia="en-US"/>
    </w:rPr>
  </w:style>
  <w:style w:type="paragraph" w:styleId="Kommentarthema">
    <w:name w:val="annotation subject"/>
    <w:basedOn w:val="Kommentartext"/>
    <w:link w:val="KommentarthemaZchn"/>
    <w:rsid w:val="00A90D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90DA9"/>
    <w:rPr>
      <w:rFonts w:ascii="Calibri" w:eastAsia="SimSun" w:hAnsi="Calibri" w:cs="Tahoma"/>
      <w:b/>
      <w:bCs/>
      <w:kern w:val="3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rsid w:val="00A9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A90DA9"/>
    <w:rPr>
      <w:rFonts w:ascii="Segoe UI" w:eastAsia="SimSun" w:hAnsi="Segoe UI" w:cs="Segoe UI"/>
      <w:kern w:val="3"/>
      <w:sz w:val="18"/>
      <w:szCs w:val="18"/>
      <w:lang w:val="en-US" w:eastAsia="en-US"/>
    </w:rPr>
  </w:style>
  <w:style w:type="paragraph" w:customStyle="1" w:styleId="ListHeading">
    <w:name w:val="List Heading"/>
    <w:basedOn w:val="Standard"/>
    <w:next w:val="ListContents"/>
    <w:rsid w:val="00A90DA9"/>
  </w:style>
  <w:style w:type="paragraph" w:customStyle="1" w:styleId="ListContents">
    <w:name w:val="List Contents"/>
    <w:basedOn w:val="Standard"/>
    <w:rsid w:val="00A90DA9"/>
    <w:pPr>
      <w:ind w:left="567"/>
    </w:pPr>
  </w:style>
  <w:style w:type="paragraph" w:customStyle="1" w:styleId="Default">
    <w:name w:val="Default"/>
    <w:basedOn w:val="Standard"/>
    <w:rsid w:val="00A90DA9"/>
    <w:pPr>
      <w:autoSpaceDE w:val="0"/>
    </w:pPr>
    <w:rPr>
      <w:rFonts w:ascii="Arial, Arial" w:eastAsia="Arial, Arial" w:hAnsi="Arial, Arial" w:cs="Arial, Arial"/>
      <w:color w:val="000000"/>
      <w:sz w:val="24"/>
      <w:szCs w:val="24"/>
    </w:rPr>
  </w:style>
  <w:style w:type="paragraph" w:customStyle="1" w:styleId="TableContents">
    <w:name w:val="Table Contents"/>
    <w:basedOn w:val="Standard"/>
    <w:rsid w:val="00A90DA9"/>
    <w:pPr>
      <w:suppressLineNumbers/>
    </w:pPr>
  </w:style>
  <w:style w:type="paragraph" w:customStyle="1" w:styleId="TableHeading">
    <w:name w:val="Table Heading"/>
    <w:basedOn w:val="TableContents"/>
    <w:rsid w:val="00A90DA9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rsid w:val="00A90DA9"/>
    <w:rPr>
      <w:sz w:val="16"/>
      <w:szCs w:val="16"/>
    </w:rPr>
  </w:style>
  <w:style w:type="character" w:customStyle="1" w:styleId="subfamily">
    <w:name w:val="subfamily"/>
    <w:basedOn w:val="Absatz-Standardschriftart"/>
    <w:rsid w:val="00A90DA9"/>
  </w:style>
  <w:style w:type="character" w:styleId="HTMLZitat">
    <w:name w:val="HTML Cite"/>
    <w:basedOn w:val="Absatz-Standardschriftart"/>
    <w:rsid w:val="00A90DA9"/>
    <w:rPr>
      <w:i/>
      <w:iCs/>
    </w:rPr>
  </w:style>
  <w:style w:type="character" w:customStyle="1" w:styleId="author">
    <w:name w:val="author"/>
    <w:basedOn w:val="Absatz-Standardschriftart"/>
    <w:rsid w:val="00A90DA9"/>
  </w:style>
  <w:style w:type="character" w:customStyle="1" w:styleId="pubyear">
    <w:name w:val="pubyear"/>
    <w:basedOn w:val="Absatz-Standardschriftart"/>
    <w:rsid w:val="00A90DA9"/>
  </w:style>
  <w:style w:type="character" w:customStyle="1" w:styleId="articletitle">
    <w:name w:val="articletitle"/>
    <w:basedOn w:val="Absatz-Standardschriftart"/>
    <w:rsid w:val="00A90DA9"/>
  </w:style>
  <w:style w:type="character" w:customStyle="1" w:styleId="journaltitle">
    <w:name w:val="journaltitle"/>
    <w:basedOn w:val="Absatz-Standardschriftart"/>
    <w:rsid w:val="00A90DA9"/>
  </w:style>
  <w:style w:type="character" w:customStyle="1" w:styleId="vol">
    <w:name w:val="vol"/>
    <w:basedOn w:val="Absatz-Standardschriftart"/>
    <w:rsid w:val="00A90DA9"/>
  </w:style>
  <w:style w:type="character" w:customStyle="1" w:styleId="pagefirst">
    <w:name w:val="pagefirst"/>
    <w:basedOn w:val="Absatz-Standardschriftart"/>
    <w:rsid w:val="00A90DA9"/>
  </w:style>
  <w:style w:type="character" w:customStyle="1" w:styleId="Internetlink">
    <w:name w:val="Internet link"/>
    <w:basedOn w:val="Absatz-Standardschriftart"/>
    <w:rsid w:val="00A90DA9"/>
    <w:rPr>
      <w:color w:val="0000FF"/>
      <w:u w:val="single"/>
    </w:rPr>
  </w:style>
  <w:style w:type="character" w:customStyle="1" w:styleId="cit-auth">
    <w:name w:val="cit-auth"/>
    <w:basedOn w:val="Absatz-Standardschriftart"/>
    <w:rsid w:val="00A90DA9"/>
  </w:style>
  <w:style w:type="character" w:customStyle="1" w:styleId="cit-name-surname">
    <w:name w:val="cit-name-surname"/>
    <w:basedOn w:val="Absatz-Standardschriftart"/>
    <w:rsid w:val="00A90DA9"/>
  </w:style>
  <w:style w:type="character" w:customStyle="1" w:styleId="cit-name-given-names">
    <w:name w:val="cit-name-given-names"/>
    <w:basedOn w:val="Absatz-Standardschriftart"/>
    <w:rsid w:val="00A90DA9"/>
  </w:style>
  <w:style w:type="character" w:customStyle="1" w:styleId="cit-pub-date">
    <w:name w:val="cit-pub-date"/>
    <w:basedOn w:val="Absatz-Standardschriftart"/>
    <w:rsid w:val="00A90DA9"/>
  </w:style>
  <w:style w:type="character" w:customStyle="1" w:styleId="cit-article-title">
    <w:name w:val="cit-article-title"/>
    <w:basedOn w:val="Absatz-Standardschriftart"/>
    <w:rsid w:val="00A90DA9"/>
  </w:style>
  <w:style w:type="character" w:styleId="Hervorhebung">
    <w:name w:val="Emphasis"/>
    <w:basedOn w:val="Absatz-Standardschriftart"/>
    <w:uiPriority w:val="20"/>
    <w:qFormat/>
    <w:rsid w:val="00A90DA9"/>
    <w:rPr>
      <w:i/>
      <w:iCs/>
    </w:rPr>
  </w:style>
  <w:style w:type="character" w:customStyle="1" w:styleId="cit-source">
    <w:name w:val="cit-source"/>
    <w:basedOn w:val="Absatz-Standardschriftart"/>
    <w:rsid w:val="00A90DA9"/>
  </w:style>
  <w:style w:type="character" w:customStyle="1" w:styleId="cit-ed">
    <w:name w:val="cit-ed"/>
    <w:basedOn w:val="Absatz-Standardschriftart"/>
    <w:rsid w:val="00A90DA9"/>
  </w:style>
  <w:style w:type="character" w:customStyle="1" w:styleId="cit-publ-name">
    <w:name w:val="cit-publ-name"/>
    <w:basedOn w:val="Absatz-Standardschriftart"/>
    <w:rsid w:val="00A90DA9"/>
  </w:style>
  <w:style w:type="character" w:customStyle="1" w:styleId="cit-publ-loc">
    <w:name w:val="cit-publ-loc"/>
    <w:basedOn w:val="Absatz-Standardschriftart"/>
    <w:rsid w:val="00A90DA9"/>
  </w:style>
  <w:style w:type="character" w:customStyle="1" w:styleId="cit-vol">
    <w:name w:val="cit-vol"/>
    <w:basedOn w:val="Absatz-Standardschriftart"/>
    <w:rsid w:val="00A90DA9"/>
  </w:style>
  <w:style w:type="character" w:customStyle="1" w:styleId="cit-fpage">
    <w:name w:val="cit-fpage"/>
    <w:basedOn w:val="Absatz-Standardschriftart"/>
    <w:rsid w:val="00A90DA9"/>
  </w:style>
  <w:style w:type="character" w:customStyle="1" w:styleId="cit-lpage">
    <w:name w:val="cit-lpage"/>
    <w:basedOn w:val="Absatz-Standardschriftart"/>
    <w:rsid w:val="00A90DA9"/>
  </w:style>
  <w:style w:type="character" w:customStyle="1" w:styleId="NumberingSymbols">
    <w:name w:val="Numbering Symbols"/>
    <w:rsid w:val="00A90DA9"/>
  </w:style>
  <w:style w:type="character" w:customStyle="1" w:styleId="BulletSymbols">
    <w:name w:val="Bullet Symbols"/>
    <w:rsid w:val="00A90DA9"/>
    <w:rPr>
      <w:rFonts w:ascii="OpenSymbol" w:eastAsia="OpenSymbol" w:hAnsi="OpenSymbol" w:cs="OpenSymbol"/>
    </w:rPr>
  </w:style>
  <w:style w:type="character" w:customStyle="1" w:styleId="StrongEmphasis">
    <w:name w:val="Strong Emphasis"/>
    <w:rsid w:val="00A90DA9"/>
    <w:rPr>
      <w:b/>
      <w:bCs/>
    </w:rPr>
  </w:style>
  <w:style w:type="character" w:customStyle="1" w:styleId="Citation">
    <w:name w:val="Citation"/>
    <w:rsid w:val="00A90DA9"/>
    <w:rPr>
      <w:i/>
      <w:iCs/>
    </w:rPr>
  </w:style>
  <w:style w:type="numbering" w:customStyle="1" w:styleId="WWNum1">
    <w:name w:val="WWNum1"/>
    <w:basedOn w:val="KeineListe"/>
    <w:rsid w:val="00A90DA9"/>
    <w:pPr>
      <w:numPr>
        <w:numId w:val="1"/>
      </w:numPr>
    </w:pPr>
  </w:style>
  <w:style w:type="character" w:styleId="Hyperlink">
    <w:name w:val="Hyperlink"/>
    <w:basedOn w:val="Absatz-Standardschriftart"/>
    <w:uiPriority w:val="99"/>
    <w:unhideWhenUsed/>
    <w:rsid w:val="00A90DA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90DA9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A90DA9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doi">
    <w:name w:val="doi"/>
    <w:basedOn w:val="Absatz-Standardschriftart"/>
    <w:rsid w:val="00A90DA9"/>
  </w:style>
  <w:style w:type="paragraph" w:styleId="berarbeitung">
    <w:name w:val="Revision"/>
    <w:hidden/>
    <w:uiPriority w:val="99"/>
    <w:semiHidden/>
    <w:rsid w:val="00A90DA9"/>
    <w:pPr>
      <w:spacing w:after="0" w:line="240" w:lineRule="auto"/>
    </w:pPr>
    <w:rPr>
      <w:rFonts w:ascii="Calibri" w:eastAsia="SimSun" w:hAnsi="Calibri" w:cs="Tahoma"/>
      <w:kern w:val="3"/>
      <w:lang w:val="en-US" w:eastAsia="en-US"/>
    </w:rPr>
  </w:style>
  <w:style w:type="character" w:customStyle="1" w:styleId="article-headermeta-info-label">
    <w:name w:val="article-header__meta-info-label"/>
    <w:basedOn w:val="Absatz-Standardschriftart"/>
    <w:rsid w:val="00A90DA9"/>
  </w:style>
  <w:style w:type="character" w:customStyle="1" w:styleId="article-headermeta-info-data">
    <w:name w:val="article-header__meta-info-data"/>
    <w:basedOn w:val="Absatz-Standardschriftart"/>
    <w:rsid w:val="00A90DA9"/>
  </w:style>
  <w:style w:type="character" w:customStyle="1" w:styleId="highwire-cite-metadata-doi">
    <w:name w:val="highwire-cite-metadata-doi"/>
    <w:basedOn w:val="Absatz-Standardschriftart"/>
    <w:rsid w:val="00A90DA9"/>
  </w:style>
  <w:style w:type="character" w:customStyle="1" w:styleId="label">
    <w:name w:val="label"/>
    <w:basedOn w:val="Absatz-Standardschriftart"/>
    <w:rsid w:val="00A90DA9"/>
  </w:style>
  <w:style w:type="character" w:customStyle="1" w:styleId="st">
    <w:name w:val="st"/>
    <w:basedOn w:val="Absatz-Standardschriftart"/>
    <w:rsid w:val="00A90DA9"/>
  </w:style>
  <w:style w:type="character" w:customStyle="1" w:styleId="Erwhnung1">
    <w:name w:val="Erwähnung1"/>
    <w:basedOn w:val="Absatz-Standardschriftart"/>
    <w:uiPriority w:val="99"/>
    <w:semiHidden/>
    <w:unhideWhenUsed/>
    <w:rsid w:val="00A90DA9"/>
    <w:rPr>
      <w:color w:val="2B579A"/>
      <w:shd w:val="clear" w:color="auto" w:fill="E6E6E6"/>
    </w:rPr>
  </w:style>
  <w:style w:type="character" w:customStyle="1" w:styleId="Erwhnung2">
    <w:name w:val="Erwähnung2"/>
    <w:basedOn w:val="Absatz-Standardschriftart"/>
    <w:uiPriority w:val="99"/>
    <w:semiHidden/>
    <w:unhideWhenUsed/>
    <w:rsid w:val="00A90DA9"/>
    <w:rPr>
      <w:color w:val="2B579A"/>
      <w:shd w:val="clear" w:color="auto" w:fill="E6E6E6"/>
    </w:rPr>
  </w:style>
  <w:style w:type="character" w:customStyle="1" w:styleId="cit">
    <w:name w:val="cit"/>
    <w:basedOn w:val="Absatz-Standardschriftart"/>
    <w:rsid w:val="00A90DA9"/>
  </w:style>
  <w:style w:type="character" w:customStyle="1" w:styleId="font431">
    <w:name w:val="font431"/>
    <w:basedOn w:val="Absatz-Standardschriftart"/>
    <w:rsid w:val="00A90DA9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21">
    <w:name w:val="font421"/>
    <w:basedOn w:val="Absatz-Standardschriftart"/>
    <w:rsid w:val="00A90DA9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51">
    <w:name w:val="font451"/>
    <w:basedOn w:val="Absatz-Standardschriftart"/>
    <w:rsid w:val="00A90DA9"/>
    <w:rPr>
      <w:rFonts w:ascii="TimesNewRoman" w:hAnsi="TimesNewRoman" w:hint="default"/>
      <w:b w:val="0"/>
      <w:bCs w:val="0"/>
      <w:i/>
      <w:iCs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font441">
    <w:name w:val="font441"/>
    <w:basedOn w:val="Absatz-Standardschriftart"/>
    <w:rsid w:val="00A90DA9"/>
    <w:rPr>
      <w:rFonts w:ascii="TimesNewRoman" w:hAnsi="TimesNew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Zeilennummer">
    <w:name w:val="line number"/>
    <w:basedOn w:val="Absatz-Standardschriftart"/>
    <w:uiPriority w:val="99"/>
    <w:semiHidden/>
    <w:unhideWhenUsed/>
    <w:rsid w:val="00A90DA9"/>
  </w:style>
  <w:style w:type="paragraph" w:styleId="Kopfzeile">
    <w:name w:val="header"/>
    <w:basedOn w:val="Standard"/>
    <w:link w:val="KopfzeileZchn"/>
    <w:uiPriority w:val="99"/>
    <w:unhideWhenUsed/>
    <w:rsid w:val="00A9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DA9"/>
    <w:rPr>
      <w:rFonts w:ascii="Calibri" w:eastAsia="SimSun" w:hAnsi="Calibri" w:cs="Tahoma"/>
      <w:kern w:val="3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A9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DA9"/>
    <w:rPr>
      <w:rFonts w:ascii="Calibri" w:eastAsia="SimSun" w:hAnsi="Calibri" w:cs="Tahoma"/>
      <w:kern w:val="3"/>
      <w:lang w:val="en-US" w:eastAsia="en-US"/>
    </w:rPr>
  </w:style>
  <w:style w:type="character" w:styleId="Fett">
    <w:name w:val="Strong"/>
    <w:basedOn w:val="Absatz-Standardschriftart"/>
    <w:uiPriority w:val="22"/>
    <w:qFormat/>
    <w:rsid w:val="00A90DA9"/>
    <w:rPr>
      <w:b/>
      <w:bCs/>
    </w:rPr>
  </w:style>
  <w:style w:type="paragraph" w:customStyle="1" w:styleId="EndNoteBibliographyTitle">
    <w:name w:val="EndNote Bibliography Title"/>
    <w:basedOn w:val="Standard"/>
    <w:link w:val="EndNoteBibliographyTitleZchn"/>
    <w:rsid w:val="00A90DA9"/>
    <w:pPr>
      <w:spacing w:after="0"/>
      <w:jc w:val="center"/>
    </w:pPr>
    <w:rPr>
      <w:rFonts w:cs="Calibri"/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A90DA9"/>
    <w:rPr>
      <w:rFonts w:ascii="Calibri" w:eastAsia="SimSun" w:hAnsi="Calibri" w:cs="Calibri"/>
      <w:noProof/>
      <w:kern w:val="3"/>
      <w:lang w:val="en-US" w:eastAsia="en-US"/>
    </w:rPr>
  </w:style>
  <w:style w:type="paragraph" w:customStyle="1" w:styleId="EndNoteBibliography">
    <w:name w:val="EndNote Bibliography"/>
    <w:basedOn w:val="Standard"/>
    <w:link w:val="EndNoteBibliographyZchn"/>
    <w:rsid w:val="00A90DA9"/>
    <w:pPr>
      <w:spacing w:line="240" w:lineRule="auto"/>
    </w:pPr>
    <w:rPr>
      <w:rFonts w:cs="Calibri"/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A90DA9"/>
    <w:rPr>
      <w:rFonts w:ascii="Calibri" w:eastAsia="SimSun" w:hAnsi="Calibri" w:cs="Calibri"/>
      <w:noProof/>
      <w:kern w:val="3"/>
      <w:lang w:val="en-US"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0DA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90DA9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90DA9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A90DA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A9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A90DA9"/>
    <w:rPr>
      <w:color w:val="954F72" w:themeColor="followedHyperlink"/>
      <w:u w:val="single"/>
    </w:rPr>
  </w:style>
  <w:style w:type="paragraph" w:customStyle="1" w:styleId="msonormal0">
    <w:name w:val="msonormal"/>
    <w:basedOn w:val="Standard"/>
    <w:rsid w:val="00A90DA9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Schedel</dc:creator>
  <cp:keywords/>
  <dc:description/>
  <cp:lastModifiedBy>Frederic Schedel</cp:lastModifiedBy>
  <cp:revision>2</cp:revision>
  <dcterms:created xsi:type="dcterms:W3CDTF">2019-03-21T09:39:00Z</dcterms:created>
  <dcterms:modified xsi:type="dcterms:W3CDTF">2019-03-21T09:39:00Z</dcterms:modified>
</cp:coreProperties>
</file>